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7D3CE3" w14:textId="7DE54B75" w:rsidR="001D50AD" w:rsidRPr="005F2D7D" w:rsidRDefault="001D50AD" w:rsidP="001D50AD">
      <w:pPr>
        <w:spacing w:after="0"/>
        <w:rPr>
          <w:rFonts w:ascii="Calibri" w:eastAsia="Arial" w:hAnsi="Calibri" w:cs="Arial"/>
          <w:b/>
          <w:smallCaps/>
          <w:sz w:val="24"/>
          <w:szCs w:val="24"/>
          <w:lang w:eastAsia="zh-CN"/>
        </w:rPr>
      </w:pP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>Nulmeting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 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zelfredzaamheid </w:t>
      </w:r>
      <w:r>
        <w:rPr>
          <w:rFonts w:ascii="Calibri" w:eastAsia="Arial" w:hAnsi="Calibri" w:cs="Arial"/>
          <w:b/>
          <w:smallCaps/>
          <w:sz w:val="24"/>
          <w:szCs w:val="24"/>
          <w:lang w:eastAsia="zh-CN"/>
        </w:rPr>
        <w:t xml:space="preserve">De </w:t>
      </w:r>
      <w:r w:rsidRPr="005F2D7D">
        <w:rPr>
          <w:rFonts w:ascii="Calibri" w:eastAsia="Arial" w:hAnsi="Calibri" w:cs="Arial"/>
          <w:b/>
          <w:smallCaps/>
          <w:sz w:val="24"/>
          <w:szCs w:val="24"/>
          <w:lang w:eastAsia="zh-CN"/>
        </w:rPr>
        <w:t>Maatwerkplaats</w:t>
      </w:r>
    </w:p>
    <w:p w14:paraId="3413324B" w14:textId="77777777" w:rsidR="001D50AD" w:rsidRPr="005F2D7D" w:rsidRDefault="001D50AD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2689"/>
        <w:gridCol w:w="6633"/>
      </w:tblGrid>
      <w:tr w:rsidR="00223C63" w:rsidRPr="005F2D7D" w14:paraId="063D9C7B" w14:textId="77777777" w:rsidTr="001D50AD">
        <w:tc>
          <w:tcPr>
            <w:tcW w:w="2689" w:type="dxa"/>
          </w:tcPr>
          <w:p w14:paraId="2C58F955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Deelnemer</w:t>
            </w:r>
          </w:p>
        </w:tc>
        <w:tc>
          <w:tcPr>
            <w:tcW w:w="6633" w:type="dxa"/>
          </w:tcPr>
          <w:p w14:paraId="6C61FD41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23C63" w:rsidRPr="005F2D7D" w14:paraId="111AF398" w14:textId="77777777" w:rsidTr="001D50AD">
        <w:tc>
          <w:tcPr>
            <w:tcW w:w="2689" w:type="dxa"/>
          </w:tcPr>
          <w:p w14:paraId="04A8C386" w14:textId="77777777" w:rsidR="00223C63" w:rsidRPr="00A5637B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color w:val="FF0000"/>
                <w:sz w:val="24"/>
                <w:szCs w:val="24"/>
                <w:lang w:eastAsia="zh-CN"/>
              </w:rPr>
            </w:pPr>
            <w:r w:rsidRPr="004E4FF4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Klantnummer SOW</w:t>
            </w:r>
          </w:p>
        </w:tc>
        <w:tc>
          <w:tcPr>
            <w:tcW w:w="6633" w:type="dxa"/>
          </w:tcPr>
          <w:p w14:paraId="59619EEE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E07C07" w:rsidRPr="005F2D7D" w14:paraId="052DD040" w14:textId="77777777" w:rsidTr="001D50AD">
        <w:tc>
          <w:tcPr>
            <w:tcW w:w="2689" w:type="dxa"/>
          </w:tcPr>
          <w:p w14:paraId="51FFCD9B" w14:textId="77777777" w:rsidR="00E07C07" w:rsidRPr="004E4FF4" w:rsidRDefault="00E07C07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Vluchtelingennummer</w:t>
            </w:r>
          </w:p>
        </w:tc>
        <w:tc>
          <w:tcPr>
            <w:tcW w:w="6633" w:type="dxa"/>
          </w:tcPr>
          <w:p w14:paraId="5D7FA6C6" w14:textId="77777777" w:rsidR="00E07C07" w:rsidRPr="005F2D7D" w:rsidRDefault="00E07C07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23C63" w:rsidRPr="005F2D7D" w14:paraId="69E08CEA" w14:textId="77777777" w:rsidTr="001D50AD">
        <w:tc>
          <w:tcPr>
            <w:tcW w:w="2689" w:type="dxa"/>
          </w:tcPr>
          <w:p w14:paraId="499AE451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Coach</w:t>
            </w:r>
          </w:p>
        </w:tc>
        <w:tc>
          <w:tcPr>
            <w:tcW w:w="6633" w:type="dxa"/>
          </w:tcPr>
          <w:p w14:paraId="5635D2B0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  <w:tr w:rsidR="00223C63" w:rsidRPr="005F2D7D" w14:paraId="51E67F39" w14:textId="77777777" w:rsidTr="001D50AD">
        <w:tc>
          <w:tcPr>
            <w:tcW w:w="2689" w:type="dxa"/>
          </w:tcPr>
          <w:p w14:paraId="668AEB2F" w14:textId="77777777" w:rsidR="00223C63" w:rsidRPr="005F2D7D" w:rsidRDefault="00223C63" w:rsidP="001D50AD">
            <w:pPr>
              <w:suppressAutoHyphens/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Datum gesprek</w:t>
            </w:r>
          </w:p>
        </w:tc>
        <w:tc>
          <w:tcPr>
            <w:tcW w:w="6633" w:type="dxa"/>
          </w:tcPr>
          <w:p w14:paraId="7A6D65C7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</w:p>
        </w:tc>
      </w:tr>
    </w:tbl>
    <w:p w14:paraId="12AB9855" w14:textId="77777777" w:rsidR="00223C63" w:rsidRDefault="00223C63" w:rsidP="00223C63">
      <w:pPr>
        <w:spacing w:after="0"/>
      </w:pPr>
    </w:p>
    <w:p w14:paraId="5BFFBA90" w14:textId="77777777" w:rsidR="00223C63" w:rsidRPr="005F2D7D" w:rsidRDefault="00223C63" w:rsidP="00223C63">
      <w:pPr>
        <w:spacing w:after="0"/>
      </w:pPr>
    </w:p>
    <w:p w14:paraId="7CA4FD4D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Zelfredzaamheid</w:t>
      </w:r>
    </w:p>
    <w:p w14:paraId="60966EC1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Hieronder worden onderwerpen gevraagd. Per onderwerp zet je een kruisje voor hoever de deelnemer het zelfstandig kan. De verdeling is:</w:t>
      </w:r>
    </w:p>
    <w:p w14:paraId="0623BEA7" w14:textId="17D07B55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 xml:space="preserve">1= Doet dit nooit zelfstandig </w:t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</w:p>
    <w:p w14:paraId="2455CCA9" w14:textId="5D8AE1A5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2=Kan dit met begeleiding</w:t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ab/>
      </w:r>
    </w:p>
    <w:p w14:paraId="0A992785" w14:textId="3418231A" w:rsidR="00223C63" w:rsidRDefault="00223C63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3=Kan dit na instructies</w:t>
      </w:r>
    </w:p>
    <w:p w14:paraId="1D077144" w14:textId="419108DB" w:rsidR="001D50AD" w:rsidRDefault="001D50AD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4= Kan dit zelfstandig, maar vindt het erg spannend</w:t>
      </w:r>
    </w:p>
    <w:p w14:paraId="308DCEAB" w14:textId="696E04EA" w:rsidR="00223C63" w:rsidRDefault="001D50AD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sz w:val="24"/>
          <w:szCs w:val="24"/>
          <w:lang w:eastAsia="zh-CN"/>
        </w:rPr>
        <w:t>5= Kan dit volledig zelfstandig</w:t>
      </w:r>
    </w:p>
    <w:p w14:paraId="4B3E362F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sz w:val="24"/>
          <w:szCs w:val="24"/>
          <w:lang w:eastAsia="zh-CN"/>
        </w:rPr>
      </w:pPr>
    </w:p>
    <w:p w14:paraId="0DE69E1A" w14:textId="77777777" w:rsidR="001D50AD" w:rsidRDefault="001D50AD"/>
    <w:p w14:paraId="27FB3F4C" w14:textId="6D79FC31" w:rsidR="001D50AD" w:rsidRDefault="001D50AD" w:rsidP="001D50AD">
      <w:pPr>
        <w:spacing w:after="0" w:line="290" w:lineRule="atLeast"/>
      </w:pPr>
    </w:p>
    <w:p w14:paraId="7BCCC6A1" w14:textId="77777777" w:rsidR="001D50AD" w:rsidRDefault="001D50AD"/>
    <w:p w14:paraId="79ECFECD" w14:textId="13F80978" w:rsidR="001D50AD" w:rsidRDefault="001D50AD">
      <w:pPr>
        <w:spacing w:after="0" w:line="290" w:lineRule="atLeast"/>
      </w:pPr>
      <w:r>
        <w:br w:type="page"/>
      </w:r>
    </w:p>
    <w:p w14:paraId="2D8FF1F9" w14:textId="77777777" w:rsidR="001D50AD" w:rsidRDefault="001D50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375"/>
        <w:gridCol w:w="737"/>
        <w:gridCol w:w="737"/>
        <w:gridCol w:w="738"/>
        <w:gridCol w:w="737"/>
        <w:gridCol w:w="738"/>
      </w:tblGrid>
      <w:tr w:rsidR="00223C63" w:rsidRPr="005F2D7D" w14:paraId="32EFB2EE" w14:textId="77777777" w:rsidTr="001D50AD">
        <w:tc>
          <w:tcPr>
            <w:tcW w:w="5489" w:type="dxa"/>
          </w:tcPr>
          <w:p w14:paraId="2CB18E87" w14:textId="77777777" w:rsidR="00223C63" w:rsidRPr="005F2D7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Onderwerp</w:t>
            </w:r>
          </w:p>
        </w:tc>
        <w:tc>
          <w:tcPr>
            <w:tcW w:w="750" w:type="dxa"/>
          </w:tcPr>
          <w:p w14:paraId="32B5A8A3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750" w:type="dxa"/>
          </w:tcPr>
          <w:p w14:paraId="7E1335A6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751" w:type="dxa"/>
          </w:tcPr>
          <w:p w14:paraId="41FE2999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750" w:type="dxa"/>
          </w:tcPr>
          <w:p w14:paraId="4E8EBC01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751" w:type="dxa"/>
          </w:tcPr>
          <w:p w14:paraId="54CF6201" w14:textId="77777777" w:rsidR="00223C63" w:rsidRPr="005F2D7D" w:rsidRDefault="00223C63" w:rsidP="001D50AD">
            <w:pPr>
              <w:spacing w:beforeLines="60" w:before="144" w:afterLines="60" w:after="144" w:line="240" w:lineRule="auto"/>
              <w:jc w:val="center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5</w:t>
            </w:r>
          </w:p>
        </w:tc>
      </w:tr>
      <w:tr w:rsidR="00223C63" w:rsidRPr="001D50AD" w14:paraId="2EFB68B4" w14:textId="77777777" w:rsidTr="001D50AD">
        <w:tc>
          <w:tcPr>
            <w:tcW w:w="5489" w:type="dxa"/>
          </w:tcPr>
          <w:p w14:paraId="30B023E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Reizen met het openbaar vervoer</w:t>
            </w:r>
          </w:p>
        </w:tc>
        <w:tc>
          <w:tcPr>
            <w:tcW w:w="750" w:type="dxa"/>
          </w:tcPr>
          <w:p w14:paraId="705D839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E8F418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8D1BF1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19BE60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4D3DE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1689F68E" w14:textId="77777777" w:rsidTr="001D50AD">
        <w:tc>
          <w:tcPr>
            <w:tcW w:w="5489" w:type="dxa"/>
          </w:tcPr>
          <w:p w14:paraId="7DEC8725" w14:textId="65E4906F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OV</w:t>
            </w:r>
            <w:r w:rsid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-</w:t>
            </w: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chipkaart opladen</w:t>
            </w:r>
          </w:p>
        </w:tc>
        <w:tc>
          <w:tcPr>
            <w:tcW w:w="750" w:type="dxa"/>
          </w:tcPr>
          <w:p w14:paraId="76099AC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98322A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6D5253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A0203A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A51FDF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1EDAF26A" w14:textId="77777777" w:rsidTr="001D50AD">
        <w:tc>
          <w:tcPr>
            <w:tcW w:w="5489" w:type="dxa"/>
          </w:tcPr>
          <w:p w14:paraId="45C474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Rekeningen betalen</w:t>
            </w:r>
          </w:p>
        </w:tc>
        <w:tc>
          <w:tcPr>
            <w:tcW w:w="750" w:type="dxa"/>
          </w:tcPr>
          <w:p w14:paraId="1CA45DE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8B433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41841E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1A5519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E383F2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2355A354" w14:textId="77777777" w:rsidTr="001D50AD">
        <w:tc>
          <w:tcPr>
            <w:tcW w:w="5489" w:type="dxa"/>
          </w:tcPr>
          <w:p w14:paraId="509298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Betalingsregeling afspreken</w:t>
            </w:r>
          </w:p>
        </w:tc>
        <w:tc>
          <w:tcPr>
            <w:tcW w:w="750" w:type="dxa"/>
          </w:tcPr>
          <w:p w14:paraId="22DF6EB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0A6DCA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C6B2C9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69B3CF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C7E462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40FD6B9A" w14:textId="77777777" w:rsidTr="001D50AD">
        <w:tc>
          <w:tcPr>
            <w:tcW w:w="5489" w:type="dxa"/>
          </w:tcPr>
          <w:p w14:paraId="2767959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Brieven begrijpen</w:t>
            </w:r>
          </w:p>
        </w:tc>
        <w:tc>
          <w:tcPr>
            <w:tcW w:w="750" w:type="dxa"/>
          </w:tcPr>
          <w:p w14:paraId="4BE2DE6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97A1A3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C4D585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E422A8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B66C76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016409D3" w14:textId="77777777" w:rsidTr="001D50AD">
        <w:tc>
          <w:tcPr>
            <w:tcW w:w="5489" w:type="dxa"/>
          </w:tcPr>
          <w:p w14:paraId="5515C5F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Formulieren invullen</w:t>
            </w:r>
          </w:p>
        </w:tc>
        <w:tc>
          <w:tcPr>
            <w:tcW w:w="750" w:type="dxa"/>
          </w:tcPr>
          <w:p w14:paraId="3F58787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01217A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121C11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6F8CF3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2325E9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6C5D8BF2" w14:textId="77777777" w:rsidTr="001D50AD">
        <w:tc>
          <w:tcPr>
            <w:tcW w:w="5489" w:type="dxa"/>
          </w:tcPr>
          <w:p w14:paraId="75D988E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Informatie op internet opzoeken</w:t>
            </w:r>
          </w:p>
        </w:tc>
        <w:tc>
          <w:tcPr>
            <w:tcW w:w="750" w:type="dxa"/>
          </w:tcPr>
          <w:p w14:paraId="3565773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09C071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CC91CC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A62D2B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C39B18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444E0320" w14:textId="77777777" w:rsidTr="001D50AD">
        <w:tc>
          <w:tcPr>
            <w:tcW w:w="5489" w:type="dxa"/>
          </w:tcPr>
          <w:p w14:paraId="5BCEAA5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Boodschappen doen in een Nederlandse winkel</w:t>
            </w:r>
          </w:p>
        </w:tc>
        <w:tc>
          <w:tcPr>
            <w:tcW w:w="750" w:type="dxa"/>
          </w:tcPr>
          <w:p w14:paraId="2268B26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58FFB9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FB4C81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56C350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33C1DB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796334C2" w14:textId="77777777" w:rsidTr="001D50AD">
        <w:tc>
          <w:tcPr>
            <w:tcW w:w="5489" w:type="dxa"/>
          </w:tcPr>
          <w:p w14:paraId="7FDABB3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Zelf naar de huisarts gaan</w:t>
            </w:r>
          </w:p>
        </w:tc>
        <w:tc>
          <w:tcPr>
            <w:tcW w:w="750" w:type="dxa"/>
          </w:tcPr>
          <w:p w14:paraId="054C15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2D2593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AB66E5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3B4297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1A7B1F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1D50AD" w14:paraId="0BF6F41C" w14:textId="77777777" w:rsidTr="001D50AD">
        <w:tc>
          <w:tcPr>
            <w:tcW w:w="5489" w:type="dxa"/>
          </w:tcPr>
          <w:p w14:paraId="6DEBE31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Contact opnemen met organisatie bij vraag of klacht</w:t>
            </w:r>
          </w:p>
        </w:tc>
        <w:tc>
          <w:tcPr>
            <w:tcW w:w="750" w:type="dxa"/>
          </w:tcPr>
          <w:p w14:paraId="0D7504C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D457BD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DACEBB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DDC2BB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286E47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799F117B" w14:textId="77777777" w:rsidTr="001D50AD">
        <w:tc>
          <w:tcPr>
            <w:tcW w:w="5489" w:type="dxa"/>
          </w:tcPr>
          <w:p w14:paraId="1BFF91F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Afspraak maken met een organisatie</w:t>
            </w:r>
          </w:p>
        </w:tc>
        <w:tc>
          <w:tcPr>
            <w:tcW w:w="750" w:type="dxa"/>
          </w:tcPr>
          <w:p w14:paraId="368F9F9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EEB346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045ED7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5B4DCB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683CEB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5ACC8057" w14:textId="77777777" w:rsidTr="001D50AD">
        <w:tc>
          <w:tcPr>
            <w:tcW w:w="5489" w:type="dxa"/>
          </w:tcPr>
          <w:p w14:paraId="666EA04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Afspraak afzeggen bij een organisatie</w:t>
            </w:r>
          </w:p>
        </w:tc>
        <w:tc>
          <w:tcPr>
            <w:tcW w:w="750" w:type="dxa"/>
          </w:tcPr>
          <w:p w14:paraId="3D08BDA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360B06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7F5BEEC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4E42B3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05A146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782DBF95" w14:textId="77777777" w:rsidTr="001D50AD">
        <w:tc>
          <w:tcPr>
            <w:tcW w:w="5489" w:type="dxa"/>
          </w:tcPr>
          <w:p w14:paraId="72645EC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Gesprek voeren met Nederlanders</w:t>
            </w:r>
          </w:p>
        </w:tc>
        <w:tc>
          <w:tcPr>
            <w:tcW w:w="750" w:type="dxa"/>
          </w:tcPr>
          <w:p w14:paraId="0F95A6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B12262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24ED04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2498340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7E11491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55434A7C" w14:textId="77777777" w:rsidTr="001D50AD">
        <w:tc>
          <w:tcPr>
            <w:tcW w:w="5489" w:type="dxa"/>
          </w:tcPr>
          <w:p w14:paraId="0E1BBB3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Contact hebben met buren</w:t>
            </w:r>
          </w:p>
        </w:tc>
        <w:tc>
          <w:tcPr>
            <w:tcW w:w="750" w:type="dxa"/>
          </w:tcPr>
          <w:p w14:paraId="58EA82E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7ACA1C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74C7ECB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4D03D7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33D3893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355C3204" w14:textId="77777777" w:rsidTr="001D50AD">
        <w:tc>
          <w:tcPr>
            <w:tcW w:w="5489" w:type="dxa"/>
          </w:tcPr>
          <w:p w14:paraId="118D528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De weg vragen/ wijzen</w:t>
            </w:r>
          </w:p>
        </w:tc>
        <w:tc>
          <w:tcPr>
            <w:tcW w:w="750" w:type="dxa"/>
          </w:tcPr>
          <w:p w14:paraId="75A4234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4EABFB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CC90C92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7F40F0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8F0B4FE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76273AC5" w14:textId="77777777" w:rsidTr="001D50AD">
        <w:tc>
          <w:tcPr>
            <w:tcW w:w="5489" w:type="dxa"/>
          </w:tcPr>
          <w:p w14:paraId="2CF790B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Als iets kapot is in huis, (laten) maken</w:t>
            </w:r>
          </w:p>
        </w:tc>
        <w:tc>
          <w:tcPr>
            <w:tcW w:w="750" w:type="dxa"/>
          </w:tcPr>
          <w:p w14:paraId="30772DA5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671EEE2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8A2440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4178FE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46F9BF28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45497BA0" w14:textId="77777777" w:rsidTr="001D50AD">
        <w:tc>
          <w:tcPr>
            <w:tcW w:w="5489" w:type="dxa"/>
          </w:tcPr>
          <w:p w14:paraId="5A067E38" w14:textId="360DDD45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Contact hebben met school </w:t>
            </w:r>
            <w:r w:rsid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van de </w:t>
            </w: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kinderen</w:t>
            </w:r>
          </w:p>
        </w:tc>
        <w:tc>
          <w:tcPr>
            <w:tcW w:w="750" w:type="dxa"/>
          </w:tcPr>
          <w:p w14:paraId="4624FE7D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1443DA9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A25191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4C40391C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6DBB20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679127BE" w14:textId="77777777" w:rsidTr="001D50AD">
        <w:tc>
          <w:tcPr>
            <w:tcW w:w="5489" w:type="dxa"/>
          </w:tcPr>
          <w:p w14:paraId="2F18951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Opvang voor kinderen regelen</w:t>
            </w:r>
          </w:p>
        </w:tc>
        <w:tc>
          <w:tcPr>
            <w:tcW w:w="750" w:type="dxa"/>
          </w:tcPr>
          <w:p w14:paraId="5D1CB01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09CD55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BB1937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67432A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22C7D70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08E2CAF8" w14:textId="77777777" w:rsidTr="001D50AD">
        <w:tc>
          <w:tcPr>
            <w:tcW w:w="5489" w:type="dxa"/>
          </w:tcPr>
          <w:p w14:paraId="46AE9C0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Verkeersregels</w:t>
            </w:r>
          </w:p>
        </w:tc>
        <w:tc>
          <w:tcPr>
            <w:tcW w:w="750" w:type="dxa"/>
          </w:tcPr>
          <w:p w14:paraId="33A5C4D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797D3A54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4339AA1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AC004E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1388F9C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35A8883E" w14:textId="77777777" w:rsidTr="001D50AD">
        <w:tc>
          <w:tcPr>
            <w:tcW w:w="5489" w:type="dxa"/>
          </w:tcPr>
          <w:p w14:paraId="7F913BB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Afval weggooien</w:t>
            </w:r>
          </w:p>
        </w:tc>
        <w:tc>
          <w:tcPr>
            <w:tcW w:w="750" w:type="dxa"/>
          </w:tcPr>
          <w:p w14:paraId="01ADFC50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0AB52829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62D26EF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DF88BF6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31E1F6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  <w:tr w:rsidR="00223C63" w:rsidRPr="005F2D7D" w14:paraId="09860480" w14:textId="77777777" w:rsidTr="001D50AD">
        <w:tc>
          <w:tcPr>
            <w:tcW w:w="5489" w:type="dxa"/>
          </w:tcPr>
          <w:p w14:paraId="1D7F7EBB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Handelen in nood (noodnummer)</w:t>
            </w:r>
          </w:p>
        </w:tc>
        <w:tc>
          <w:tcPr>
            <w:tcW w:w="750" w:type="dxa"/>
          </w:tcPr>
          <w:p w14:paraId="3F2D8BFF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51609B1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022A98F3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0" w:type="dxa"/>
          </w:tcPr>
          <w:p w14:paraId="373A62B7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  <w:tc>
          <w:tcPr>
            <w:tcW w:w="751" w:type="dxa"/>
          </w:tcPr>
          <w:p w14:paraId="55E9E86A" w14:textId="77777777" w:rsidR="00223C63" w:rsidRPr="001D50AD" w:rsidRDefault="00223C63" w:rsidP="001D50AD">
            <w:pPr>
              <w:spacing w:beforeLines="60" w:before="144" w:afterLines="60" w:after="144" w:line="240" w:lineRule="auto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</w:p>
        </w:tc>
      </w:tr>
    </w:tbl>
    <w:p w14:paraId="6F6238F7" w14:textId="77777777" w:rsidR="00223C63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2630471B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2524A111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>Dagbesteding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531"/>
        <w:gridCol w:w="4791"/>
      </w:tblGrid>
      <w:tr w:rsidR="00223C63" w:rsidRPr="005F2D7D" w14:paraId="6CB734AA" w14:textId="77777777" w:rsidTr="001D50AD">
        <w:tc>
          <w:tcPr>
            <w:tcW w:w="4531" w:type="dxa"/>
          </w:tcPr>
          <w:p w14:paraId="0943BCE1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Tevreden met dagbesteding nu?</w:t>
            </w:r>
          </w:p>
        </w:tc>
        <w:tc>
          <w:tcPr>
            <w:tcW w:w="4791" w:type="dxa"/>
          </w:tcPr>
          <w:p w14:paraId="06B1C3F5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Ja/Nee</w:t>
            </w:r>
          </w:p>
        </w:tc>
      </w:tr>
      <w:tr w:rsidR="00223C63" w:rsidRPr="005F2D7D" w14:paraId="2953E834" w14:textId="77777777" w:rsidTr="001D50AD">
        <w:tc>
          <w:tcPr>
            <w:tcW w:w="4531" w:type="dxa"/>
          </w:tcPr>
          <w:p w14:paraId="4B6C5378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Wat zou u anders willen?</w:t>
            </w:r>
          </w:p>
        </w:tc>
        <w:tc>
          <w:tcPr>
            <w:tcW w:w="4791" w:type="dxa"/>
          </w:tcPr>
          <w:p w14:paraId="3E97C239" w14:textId="77777777" w:rsid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Meer te doen/ Anderen dingen doen/ </w:t>
            </w:r>
          </w:p>
          <w:p w14:paraId="15CB0A39" w14:textId="1F6D490A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Meer contact met Nederlanders</w:t>
            </w:r>
          </w:p>
        </w:tc>
      </w:tr>
      <w:tr w:rsidR="00223C63" w:rsidRPr="005F2D7D" w14:paraId="0797DA38" w14:textId="77777777" w:rsidTr="001D50AD">
        <w:tc>
          <w:tcPr>
            <w:tcW w:w="4531" w:type="dxa"/>
          </w:tcPr>
          <w:p w14:paraId="12FFCEE9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Verwachtingen dagbesteding bij vestiging Nederland</w:t>
            </w:r>
          </w:p>
        </w:tc>
        <w:tc>
          <w:tcPr>
            <w:tcW w:w="4791" w:type="dxa"/>
          </w:tcPr>
          <w:p w14:paraId="7AB18713" w14:textId="5F02EA62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 xml:space="preserve">Werken/ Opleiding/ Eigen bedrijf/ </w:t>
            </w:r>
            <w:r w:rsid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br/>
            </w: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Huisman of Huisvrouw</w:t>
            </w:r>
          </w:p>
        </w:tc>
      </w:tr>
      <w:tr w:rsidR="00223C63" w:rsidRPr="005F2D7D" w14:paraId="2787D741" w14:textId="77777777" w:rsidTr="001D50AD">
        <w:tc>
          <w:tcPr>
            <w:tcW w:w="4531" w:type="dxa"/>
          </w:tcPr>
          <w:p w14:paraId="679B42A0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Wens situatie over 3 jaar</w:t>
            </w:r>
          </w:p>
        </w:tc>
        <w:tc>
          <w:tcPr>
            <w:tcW w:w="4791" w:type="dxa"/>
          </w:tcPr>
          <w:p w14:paraId="4A57DB60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Opleiding/ Werk/ Pensioen</w:t>
            </w:r>
          </w:p>
        </w:tc>
      </w:tr>
      <w:tr w:rsidR="00223C63" w:rsidRPr="005F2D7D" w14:paraId="2AB86D67" w14:textId="77777777" w:rsidTr="001D50AD">
        <w:tc>
          <w:tcPr>
            <w:tcW w:w="4531" w:type="dxa"/>
          </w:tcPr>
          <w:p w14:paraId="2159A93D" w14:textId="77777777" w:rsidR="00223C63" w:rsidRPr="005F2D7D" w:rsidRDefault="00223C63" w:rsidP="001D50AD">
            <w:pPr>
              <w:spacing w:before="60" w:after="60" w:line="240" w:lineRule="auto"/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</w:pPr>
            <w:r w:rsidRPr="005F2D7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zh-CN"/>
              </w:rPr>
              <w:t>Zijn er dingen waar rekening mee gehouden moet worden in dit traject?</w:t>
            </w:r>
          </w:p>
        </w:tc>
        <w:tc>
          <w:tcPr>
            <w:tcW w:w="4791" w:type="dxa"/>
          </w:tcPr>
          <w:p w14:paraId="07BE4DB9" w14:textId="77777777" w:rsidR="00223C63" w:rsidRPr="001D50AD" w:rsidRDefault="00223C63" w:rsidP="001D50AD">
            <w:pPr>
              <w:spacing w:before="60" w:after="60" w:line="240" w:lineRule="auto"/>
              <w:jc w:val="center"/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</w:pPr>
            <w:r w:rsidRPr="001D50AD">
              <w:rPr>
                <w:rFonts w:ascii="Calibri" w:eastAsia="Times New Roman" w:hAnsi="Calibri" w:cs="Arial"/>
                <w:sz w:val="24"/>
                <w:szCs w:val="24"/>
                <w:lang w:eastAsia="zh-CN"/>
              </w:rPr>
              <w:t>Ja/Nee</w:t>
            </w:r>
          </w:p>
        </w:tc>
      </w:tr>
    </w:tbl>
    <w:p w14:paraId="0049CEEE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</w:p>
    <w:p w14:paraId="2A943104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sz w:val="24"/>
          <w:szCs w:val="24"/>
          <w:lang w:eastAsia="zh-CN"/>
        </w:rPr>
        <w:t xml:space="preserve">Overige opmerkingen </w:t>
      </w:r>
    </w:p>
    <w:p w14:paraId="122934E8" w14:textId="77777777" w:rsidR="00223C63" w:rsidRPr="005F2D7D" w:rsidRDefault="00223C63" w:rsidP="00223C63">
      <w:pPr>
        <w:spacing w:after="0"/>
        <w:rPr>
          <w:rFonts w:ascii="Calibri" w:eastAsia="Times New Roman" w:hAnsi="Calibri" w:cs="Arial"/>
          <w:b/>
          <w:bCs/>
          <w:sz w:val="24"/>
          <w:szCs w:val="24"/>
          <w:lang w:eastAsia="zh-CN"/>
        </w:rPr>
      </w:pPr>
      <w:r w:rsidRPr="005F2D7D">
        <w:rPr>
          <w:rFonts w:ascii="Calibri" w:eastAsia="Times New Roman" w:hAnsi="Calibri" w:cs="Arial"/>
          <w:b/>
          <w:bCs/>
          <w:noProof/>
          <w:sz w:val="24"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D6E8E" wp14:editId="653438A0">
                <wp:simplePos x="0" y="0"/>
                <wp:positionH relativeFrom="margin">
                  <wp:posOffset>-91721</wp:posOffset>
                </wp:positionH>
                <wp:positionV relativeFrom="paragraph">
                  <wp:posOffset>78120</wp:posOffset>
                </wp:positionV>
                <wp:extent cx="5943600" cy="1333500"/>
                <wp:effectExtent l="0" t="0" r="12700" b="12700"/>
                <wp:wrapNone/>
                <wp:docPr id="1" name="Rechthoe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5AB47" id="Rechthoek 1" o:spid="_x0000_s1026" style="position:absolute;margin-left:-7.2pt;margin-top:6.15pt;width:468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" fillcolor="white [3201]" strokecolor="black [3200]" strokeweight="1pt">
                <w10:wrap anchorx="margin"/>
              </v:rect>
            </w:pict>
          </mc:Fallback>
        </mc:AlternateContent>
      </w:r>
    </w:p>
    <w:p w14:paraId="51DF70F6" w14:textId="77777777" w:rsidR="0007448D" w:rsidRPr="00846222" w:rsidRDefault="0007448D" w:rsidP="00710C02"/>
    <w:sectPr w:rsidR="0007448D" w:rsidRPr="008462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FDF57B9"/>
    <w:multiLevelType w:val="multilevel"/>
    <w:tmpl w:val="B7803260"/>
    <w:lvl w:ilvl="0">
      <w:start w:val="1"/>
      <w:numFmt w:val="decimal"/>
      <w:pStyle w:val="01Hoofdstukkop"/>
      <w:lvlText w:val="%1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1">
      <w:start w:val="1"/>
      <w:numFmt w:val="decimal"/>
      <w:pStyle w:val="02Paragraafkop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03Alineakop"/>
      <w:lvlText w:val="%1.%2.%3"/>
      <w:lvlJc w:val="left"/>
      <w:pPr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BEACBEE3"/>
    <w:multiLevelType w:val="hybridMultilevel"/>
    <w:tmpl w:val="1D68A192"/>
    <w:lvl w:ilvl="0" w:tplc="1E202E7A">
      <w:start w:val="1"/>
      <w:numFmt w:val="bullet"/>
      <w:pStyle w:val="09OpsommingN2Bullet"/>
      <w:lvlText w:val="–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4EA478A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28A2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BA80C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E2CBF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FC2F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147E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4186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DAE70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CA2BD818"/>
    <w:multiLevelType w:val="hybridMultilevel"/>
    <w:tmpl w:val="2EEEA5EC"/>
    <w:lvl w:ilvl="0" w:tplc="06E6DE4C">
      <w:start w:val="1"/>
      <w:numFmt w:val="bullet"/>
      <w:pStyle w:val="08OpsommingN1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BB30A8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EEC8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79AB6C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387F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D456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BC5C1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20655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204F0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CAE2B9F0"/>
    <w:multiLevelType w:val="hybridMultilevel"/>
    <w:tmpl w:val="78FE14DE"/>
    <w:lvl w:ilvl="0" w:tplc="8B9A27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6DEB350" w:tentative="1">
      <w:start w:val="1"/>
      <w:numFmt w:val="lowerLetter"/>
      <w:lvlText w:val="%2."/>
      <w:lvlJc w:val="left"/>
      <w:pPr>
        <w:ind w:left="1440" w:hanging="360"/>
      </w:pPr>
    </w:lvl>
    <w:lvl w:ilvl="2" w:tplc="76DC41DC" w:tentative="1">
      <w:start w:val="1"/>
      <w:numFmt w:val="lowerRoman"/>
      <w:lvlText w:val="%3."/>
      <w:lvlJc w:val="right"/>
      <w:pPr>
        <w:ind w:left="2160" w:hanging="180"/>
      </w:pPr>
    </w:lvl>
    <w:lvl w:ilvl="3" w:tplc="0608A67A" w:tentative="1">
      <w:start w:val="1"/>
      <w:numFmt w:val="decimal"/>
      <w:lvlText w:val="%4."/>
      <w:lvlJc w:val="left"/>
      <w:pPr>
        <w:ind w:left="2880" w:hanging="360"/>
      </w:pPr>
    </w:lvl>
    <w:lvl w:ilvl="4" w:tplc="28441AFE" w:tentative="1">
      <w:start w:val="1"/>
      <w:numFmt w:val="lowerLetter"/>
      <w:lvlText w:val="%5."/>
      <w:lvlJc w:val="left"/>
      <w:pPr>
        <w:ind w:left="3600" w:hanging="360"/>
      </w:pPr>
    </w:lvl>
    <w:lvl w:ilvl="5" w:tplc="079AF990" w:tentative="1">
      <w:start w:val="1"/>
      <w:numFmt w:val="lowerRoman"/>
      <w:lvlText w:val="%6."/>
      <w:lvlJc w:val="right"/>
      <w:pPr>
        <w:ind w:left="4320" w:hanging="180"/>
      </w:pPr>
    </w:lvl>
    <w:lvl w:ilvl="6" w:tplc="B066DA18" w:tentative="1">
      <w:start w:val="1"/>
      <w:numFmt w:val="decimal"/>
      <w:lvlText w:val="%7."/>
      <w:lvlJc w:val="left"/>
      <w:pPr>
        <w:ind w:left="5040" w:hanging="360"/>
      </w:pPr>
    </w:lvl>
    <w:lvl w:ilvl="7" w:tplc="7C94A21C" w:tentative="1">
      <w:start w:val="1"/>
      <w:numFmt w:val="lowerLetter"/>
      <w:lvlText w:val="%8."/>
      <w:lvlJc w:val="left"/>
      <w:pPr>
        <w:ind w:left="5760" w:hanging="360"/>
      </w:pPr>
    </w:lvl>
    <w:lvl w:ilvl="8" w:tplc="84B0E96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E7BB27BD"/>
    <w:multiLevelType w:val="hybridMultilevel"/>
    <w:tmpl w:val="E3D053D8"/>
    <w:lvl w:ilvl="0" w:tplc="C0E0D5F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B3207A36" w:tentative="1">
      <w:start w:val="1"/>
      <w:numFmt w:val="lowerLetter"/>
      <w:lvlText w:val="%2."/>
      <w:lvlJc w:val="left"/>
      <w:pPr>
        <w:ind w:left="1440" w:hanging="360"/>
      </w:pPr>
    </w:lvl>
    <w:lvl w:ilvl="2" w:tplc="05946F70" w:tentative="1">
      <w:start w:val="1"/>
      <w:numFmt w:val="lowerRoman"/>
      <w:lvlText w:val="%3."/>
      <w:lvlJc w:val="right"/>
      <w:pPr>
        <w:ind w:left="2160" w:hanging="180"/>
      </w:pPr>
    </w:lvl>
    <w:lvl w:ilvl="3" w:tplc="83246916" w:tentative="1">
      <w:start w:val="1"/>
      <w:numFmt w:val="decimal"/>
      <w:lvlText w:val="%4."/>
      <w:lvlJc w:val="left"/>
      <w:pPr>
        <w:ind w:left="2880" w:hanging="360"/>
      </w:pPr>
    </w:lvl>
    <w:lvl w:ilvl="4" w:tplc="F2483714" w:tentative="1">
      <w:start w:val="1"/>
      <w:numFmt w:val="lowerLetter"/>
      <w:lvlText w:val="%5."/>
      <w:lvlJc w:val="left"/>
      <w:pPr>
        <w:ind w:left="3600" w:hanging="360"/>
      </w:pPr>
    </w:lvl>
    <w:lvl w:ilvl="5" w:tplc="4F803094" w:tentative="1">
      <w:start w:val="1"/>
      <w:numFmt w:val="lowerRoman"/>
      <w:lvlText w:val="%6."/>
      <w:lvlJc w:val="right"/>
      <w:pPr>
        <w:ind w:left="4320" w:hanging="180"/>
      </w:pPr>
    </w:lvl>
    <w:lvl w:ilvl="6" w:tplc="E3F246DE" w:tentative="1">
      <w:start w:val="1"/>
      <w:numFmt w:val="decimal"/>
      <w:lvlText w:val="%7."/>
      <w:lvlJc w:val="left"/>
      <w:pPr>
        <w:ind w:left="5040" w:hanging="360"/>
      </w:pPr>
    </w:lvl>
    <w:lvl w:ilvl="7" w:tplc="157ECD7E" w:tentative="1">
      <w:start w:val="1"/>
      <w:numFmt w:val="lowerLetter"/>
      <w:lvlText w:val="%8."/>
      <w:lvlJc w:val="left"/>
      <w:pPr>
        <w:ind w:left="5760" w:hanging="360"/>
      </w:pPr>
    </w:lvl>
    <w:lvl w:ilvl="8" w:tplc="E716C51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F609FB5D"/>
    <w:multiLevelType w:val="hybridMultilevel"/>
    <w:tmpl w:val="702CE946"/>
    <w:lvl w:ilvl="0" w:tplc="FA8C4EAE">
      <w:start w:val="1"/>
      <w:numFmt w:val="decimal"/>
      <w:pStyle w:val="11NummeringN2Cijfer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BDEA4C62" w:tentative="1">
      <w:start w:val="1"/>
      <w:numFmt w:val="lowerLetter"/>
      <w:lvlText w:val="%2."/>
      <w:lvlJc w:val="left"/>
      <w:pPr>
        <w:ind w:left="1440" w:hanging="360"/>
      </w:pPr>
    </w:lvl>
    <w:lvl w:ilvl="2" w:tplc="ACEC7268" w:tentative="1">
      <w:start w:val="1"/>
      <w:numFmt w:val="lowerRoman"/>
      <w:lvlText w:val="%3."/>
      <w:lvlJc w:val="right"/>
      <w:pPr>
        <w:ind w:left="2160" w:hanging="180"/>
      </w:pPr>
    </w:lvl>
    <w:lvl w:ilvl="3" w:tplc="6AC44A58" w:tentative="1">
      <w:start w:val="1"/>
      <w:numFmt w:val="decimal"/>
      <w:lvlText w:val="%4."/>
      <w:lvlJc w:val="left"/>
      <w:pPr>
        <w:ind w:left="2880" w:hanging="360"/>
      </w:pPr>
    </w:lvl>
    <w:lvl w:ilvl="4" w:tplc="6AC69FD8" w:tentative="1">
      <w:start w:val="1"/>
      <w:numFmt w:val="lowerLetter"/>
      <w:lvlText w:val="%5."/>
      <w:lvlJc w:val="left"/>
      <w:pPr>
        <w:ind w:left="3600" w:hanging="360"/>
      </w:pPr>
    </w:lvl>
    <w:lvl w:ilvl="5" w:tplc="C2AAA540" w:tentative="1">
      <w:start w:val="1"/>
      <w:numFmt w:val="lowerRoman"/>
      <w:lvlText w:val="%6."/>
      <w:lvlJc w:val="right"/>
      <w:pPr>
        <w:ind w:left="4320" w:hanging="180"/>
      </w:pPr>
    </w:lvl>
    <w:lvl w:ilvl="6" w:tplc="3C6A2098" w:tentative="1">
      <w:start w:val="1"/>
      <w:numFmt w:val="decimal"/>
      <w:lvlText w:val="%7."/>
      <w:lvlJc w:val="left"/>
      <w:pPr>
        <w:ind w:left="5040" w:hanging="360"/>
      </w:pPr>
    </w:lvl>
    <w:lvl w:ilvl="7" w:tplc="F1EEEB8E" w:tentative="1">
      <w:start w:val="1"/>
      <w:numFmt w:val="lowerLetter"/>
      <w:lvlText w:val="%8."/>
      <w:lvlJc w:val="left"/>
      <w:pPr>
        <w:ind w:left="5760" w:hanging="360"/>
      </w:pPr>
    </w:lvl>
    <w:lvl w:ilvl="8" w:tplc="4FB41D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71FE37"/>
    <w:multiLevelType w:val="hybridMultilevel"/>
    <w:tmpl w:val="DCDCA7A4"/>
    <w:lvl w:ilvl="0" w:tplc="80E8E9AE">
      <w:start w:val="1"/>
      <w:numFmt w:val="decimal"/>
      <w:lvlText w:val="1.1.%1"/>
      <w:lvlJc w:val="left"/>
      <w:pPr>
        <w:ind w:left="720" w:hanging="360"/>
      </w:pPr>
      <w:rPr>
        <w:rFonts w:hint="default"/>
      </w:rPr>
    </w:lvl>
    <w:lvl w:ilvl="1" w:tplc="47A4E712" w:tentative="1">
      <w:start w:val="1"/>
      <w:numFmt w:val="lowerLetter"/>
      <w:lvlText w:val="%2."/>
      <w:lvlJc w:val="left"/>
      <w:pPr>
        <w:ind w:left="1440" w:hanging="360"/>
      </w:pPr>
    </w:lvl>
    <w:lvl w:ilvl="2" w:tplc="3B825478" w:tentative="1">
      <w:start w:val="1"/>
      <w:numFmt w:val="lowerRoman"/>
      <w:lvlText w:val="%3."/>
      <w:lvlJc w:val="right"/>
      <w:pPr>
        <w:ind w:left="2160" w:hanging="180"/>
      </w:pPr>
    </w:lvl>
    <w:lvl w:ilvl="3" w:tplc="EBF00706" w:tentative="1">
      <w:start w:val="1"/>
      <w:numFmt w:val="decimal"/>
      <w:lvlText w:val="%4."/>
      <w:lvlJc w:val="left"/>
      <w:pPr>
        <w:ind w:left="2880" w:hanging="360"/>
      </w:pPr>
    </w:lvl>
    <w:lvl w:ilvl="4" w:tplc="C54EB4E8" w:tentative="1">
      <w:start w:val="1"/>
      <w:numFmt w:val="lowerLetter"/>
      <w:lvlText w:val="%5."/>
      <w:lvlJc w:val="left"/>
      <w:pPr>
        <w:ind w:left="3600" w:hanging="360"/>
      </w:pPr>
    </w:lvl>
    <w:lvl w:ilvl="5" w:tplc="A99088D2" w:tentative="1">
      <w:start w:val="1"/>
      <w:numFmt w:val="lowerRoman"/>
      <w:lvlText w:val="%6."/>
      <w:lvlJc w:val="right"/>
      <w:pPr>
        <w:ind w:left="4320" w:hanging="180"/>
      </w:pPr>
    </w:lvl>
    <w:lvl w:ilvl="6" w:tplc="577EFE46" w:tentative="1">
      <w:start w:val="1"/>
      <w:numFmt w:val="decimal"/>
      <w:lvlText w:val="%7."/>
      <w:lvlJc w:val="left"/>
      <w:pPr>
        <w:ind w:left="5040" w:hanging="360"/>
      </w:pPr>
    </w:lvl>
    <w:lvl w:ilvl="7" w:tplc="6898E4AA" w:tentative="1">
      <w:start w:val="1"/>
      <w:numFmt w:val="lowerLetter"/>
      <w:lvlText w:val="%8."/>
      <w:lvlJc w:val="left"/>
      <w:pPr>
        <w:ind w:left="5760" w:hanging="360"/>
      </w:pPr>
    </w:lvl>
    <w:lvl w:ilvl="8" w:tplc="DCBCBB5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3DDAD"/>
    <w:multiLevelType w:val="hybridMultilevel"/>
    <w:tmpl w:val="EF36A6AE"/>
    <w:lvl w:ilvl="0" w:tplc="E4205598">
      <w:start w:val="1"/>
      <w:numFmt w:val="decimal"/>
      <w:pStyle w:val="10NummeringN1Cijf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F7FE8B12" w:tentative="1">
      <w:start w:val="1"/>
      <w:numFmt w:val="lowerLetter"/>
      <w:lvlText w:val="%2."/>
      <w:lvlJc w:val="left"/>
      <w:pPr>
        <w:ind w:left="1440" w:hanging="360"/>
      </w:pPr>
    </w:lvl>
    <w:lvl w:ilvl="2" w:tplc="BF743C10" w:tentative="1">
      <w:start w:val="1"/>
      <w:numFmt w:val="lowerRoman"/>
      <w:lvlText w:val="%3."/>
      <w:lvlJc w:val="right"/>
      <w:pPr>
        <w:ind w:left="2160" w:hanging="180"/>
      </w:pPr>
    </w:lvl>
    <w:lvl w:ilvl="3" w:tplc="B21EAA98" w:tentative="1">
      <w:start w:val="1"/>
      <w:numFmt w:val="decimal"/>
      <w:lvlText w:val="%4."/>
      <w:lvlJc w:val="left"/>
      <w:pPr>
        <w:ind w:left="2880" w:hanging="360"/>
      </w:pPr>
    </w:lvl>
    <w:lvl w:ilvl="4" w:tplc="18386630" w:tentative="1">
      <w:start w:val="1"/>
      <w:numFmt w:val="lowerLetter"/>
      <w:lvlText w:val="%5."/>
      <w:lvlJc w:val="left"/>
      <w:pPr>
        <w:ind w:left="3600" w:hanging="360"/>
      </w:pPr>
    </w:lvl>
    <w:lvl w:ilvl="5" w:tplc="A11C3ED6" w:tentative="1">
      <w:start w:val="1"/>
      <w:numFmt w:val="lowerRoman"/>
      <w:lvlText w:val="%6."/>
      <w:lvlJc w:val="right"/>
      <w:pPr>
        <w:ind w:left="4320" w:hanging="180"/>
      </w:pPr>
    </w:lvl>
    <w:lvl w:ilvl="6" w:tplc="186C6A0A" w:tentative="1">
      <w:start w:val="1"/>
      <w:numFmt w:val="decimal"/>
      <w:lvlText w:val="%7."/>
      <w:lvlJc w:val="left"/>
      <w:pPr>
        <w:ind w:left="5040" w:hanging="360"/>
      </w:pPr>
    </w:lvl>
    <w:lvl w:ilvl="7" w:tplc="60DC33AA" w:tentative="1">
      <w:start w:val="1"/>
      <w:numFmt w:val="lowerLetter"/>
      <w:lvlText w:val="%8."/>
      <w:lvlJc w:val="left"/>
      <w:pPr>
        <w:ind w:left="5760" w:hanging="360"/>
      </w:pPr>
    </w:lvl>
    <w:lvl w:ilvl="8" w:tplc="7A1E374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0"/>
  </w:num>
  <w:num w:numId="6">
    <w:abstractNumId w:val="0"/>
  </w:num>
  <w:num w:numId="7">
    <w:abstractNumId w:val="2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C63"/>
    <w:rsid w:val="00047E7E"/>
    <w:rsid w:val="0007448D"/>
    <w:rsid w:val="00112D1B"/>
    <w:rsid w:val="001D50AD"/>
    <w:rsid w:val="00223C63"/>
    <w:rsid w:val="0025677A"/>
    <w:rsid w:val="003D5FC2"/>
    <w:rsid w:val="006506F8"/>
    <w:rsid w:val="006B3334"/>
    <w:rsid w:val="00710C02"/>
    <w:rsid w:val="00846222"/>
    <w:rsid w:val="00956DFA"/>
    <w:rsid w:val="00BD562D"/>
    <w:rsid w:val="00E0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75B82"/>
  <w15:docId w15:val="{4D72C4E6-DD9B-5B4F-A228-58AA8E7CD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en-US" w:eastAsia="en-US" w:bidi="ar-SA"/>
      </w:rPr>
    </w:rPrDefault>
    <w:pPrDefault>
      <w:pPr>
        <w:spacing w:line="29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23C63"/>
    <w:pPr>
      <w:spacing w:after="160" w:line="259" w:lineRule="auto"/>
    </w:pPr>
    <w:rPr>
      <w:rFonts w:asciiTheme="minorHAnsi" w:hAnsiTheme="minorHAnsi"/>
      <w:sz w:val="22"/>
      <w:szCs w:val="22"/>
      <w:lang w:val="nl-NL"/>
    </w:rPr>
  </w:style>
  <w:style w:type="paragraph" w:styleId="Kop1">
    <w:name w:val="heading 1"/>
    <w:basedOn w:val="StandaardArial"/>
    <w:next w:val="Standaard"/>
    <w:link w:val="Kop1Char"/>
    <w:uiPriority w:val="9"/>
    <w:qFormat/>
    <w:rsid w:val="00BD562D"/>
    <w:pPr>
      <w:keepNext/>
      <w:keepLines/>
      <w:spacing w:after="480" w:line="480" w:lineRule="atLeast"/>
      <w:outlineLvl w:val="0"/>
    </w:pPr>
    <w:rPr>
      <w:rFonts w:eastAsiaTheme="majorEastAsia" w:cstheme="majorBidi"/>
      <w:b/>
      <w:color w:val="1860AA"/>
      <w:sz w:val="36"/>
      <w:szCs w:val="32"/>
    </w:rPr>
  </w:style>
  <w:style w:type="paragraph" w:styleId="Kop2">
    <w:name w:val="heading 2"/>
    <w:basedOn w:val="StandaardArial"/>
    <w:next w:val="Standaard"/>
    <w:link w:val="Kop2Char"/>
    <w:uiPriority w:val="9"/>
    <w:qFormat/>
    <w:rsid w:val="00BD562D"/>
    <w:pPr>
      <w:keepNext/>
      <w:keepLines/>
      <w:spacing w:after="240"/>
      <w:outlineLvl w:val="1"/>
    </w:pPr>
    <w:rPr>
      <w:rFonts w:eastAsiaTheme="majorEastAsia" w:cstheme="majorBidi"/>
      <w:color w:val="1860AA"/>
      <w:sz w:val="28"/>
      <w:szCs w:val="26"/>
    </w:rPr>
  </w:style>
  <w:style w:type="paragraph" w:styleId="Kop3">
    <w:name w:val="heading 3"/>
    <w:basedOn w:val="StandaardArial"/>
    <w:next w:val="Standaard"/>
    <w:link w:val="Kop3Char"/>
    <w:uiPriority w:val="9"/>
    <w:qFormat/>
    <w:rsid w:val="001845FB"/>
    <w:pPr>
      <w:keepNext/>
      <w:keepLines/>
      <w:spacing w:after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rsid w:val="001845FB"/>
    <w:pPr>
      <w:keepNext/>
      <w:keepLines/>
      <w:spacing w:before="40" w:after="0" w:line="260" w:lineRule="atLeast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Arial"/>
    <w:link w:val="KoptekstChar"/>
    <w:uiPriority w:val="99"/>
    <w:rsid w:val="001845FB"/>
    <w:pPr>
      <w:spacing w:line="240" w:lineRule="auto"/>
    </w:pPr>
    <w:rPr>
      <w:sz w:val="16"/>
    </w:rPr>
  </w:style>
  <w:style w:type="character" w:customStyle="1" w:styleId="KoptekstChar">
    <w:name w:val="Koptekst Char"/>
    <w:basedOn w:val="Standaardalinea-lettertype"/>
    <w:link w:val="Koptekst"/>
    <w:uiPriority w:val="99"/>
    <w:rsid w:val="001845FB"/>
    <w:rPr>
      <w:sz w:val="16"/>
      <w:szCs w:val="22"/>
      <w:lang w:val="nl-NL"/>
    </w:rPr>
  </w:style>
  <w:style w:type="character" w:customStyle="1" w:styleId="Kop1Char">
    <w:name w:val="Kop 1 Char"/>
    <w:basedOn w:val="Standaardalinea-lettertype"/>
    <w:link w:val="Kop1"/>
    <w:uiPriority w:val="9"/>
    <w:rsid w:val="00BD562D"/>
    <w:rPr>
      <w:rFonts w:eastAsiaTheme="majorEastAsia" w:cstheme="majorBidi"/>
      <w:b/>
      <w:color w:val="1860AA"/>
      <w:sz w:val="36"/>
      <w:szCs w:val="32"/>
      <w:lang w:val="nl-NL"/>
    </w:rPr>
  </w:style>
  <w:style w:type="character" w:customStyle="1" w:styleId="Kop2Char">
    <w:name w:val="Kop 2 Char"/>
    <w:basedOn w:val="Standaardalinea-lettertype"/>
    <w:link w:val="Kop2"/>
    <w:uiPriority w:val="9"/>
    <w:rsid w:val="00BD562D"/>
    <w:rPr>
      <w:rFonts w:eastAsiaTheme="majorEastAsia" w:cstheme="majorBidi"/>
      <w:color w:val="1860AA"/>
      <w:sz w:val="28"/>
      <w:szCs w:val="26"/>
      <w:lang w:val="nl-NL"/>
    </w:rPr>
  </w:style>
  <w:style w:type="character" w:customStyle="1" w:styleId="Kop3Char">
    <w:name w:val="Kop 3 Char"/>
    <w:basedOn w:val="Standaardalinea-lettertype"/>
    <w:link w:val="Kop3"/>
    <w:uiPriority w:val="9"/>
    <w:rsid w:val="001845FB"/>
    <w:rPr>
      <w:rFonts w:eastAsiaTheme="majorEastAsia" w:cstheme="majorBidi"/>
      <w:b/>
      <w:color w:val="000000" w:themeColor="text1"/>
      <w:sz w:val="24"/>
      <w:szCs w:val="24"/>
      <w:lang w:val="nl-NL"/>
    </w:rPr>
  </w:style>
  <w:style w:type="character" w:customStyle="1" w:styleId="Kop4Char">
    <w:name w:val="Kop 4 Char"/>
    <w:basedOn w:val="Standaardalinea-lettertype"/>
    <w:link w:val="Kop4"/>
    <w:uiPriority w:val="9"/>
    <w:rsid w:val="001845FB"/>
    <w:rPr>
      <w:rFonts w:eastAsiaTheme="majorEastAsia" w:cstheme="majorBidi"/>
      <w:i/>
      <w:iCs/>
      <w:color w:val="2E74B5" w:themeColor="accent1" w:themeShade="BF"/>
      <w:sz w:val="18"/>
      <w:szCs w:val="22"/>
      <w:lang w:val="nl-NL"/>
    </w:rPr>
  </w:style>
  <w:style w:type="paragraph" w:styleId="Ondertitel">
    <w:name w:val="Subtitle"/>
    <w:basedOn w:val="Standaard"/>
    <w:next w:val="Standaard"/>
    <w:link w:val="OndertitelChar"/>
    <w:uiPriority w:val="11"/>
    <w:rsid w:val="00D67336"/>
    <w:pPr>
      <w:numPr>
        <w:ilvl w:val="1"/>
      </w:numPr>
      <w:spacing w:after="0" w:line="260" w:lineRule="atLeast"/>
      <w:ind w:left="86"/>
    </w:pPr>
    <w:rPr>
      <w:rFonts w:asciiTheme="majorHAnsi" w:eastAsiaTheme="majorEastAsia" w:hAnsiTheme="majorHAnsi" w:cstheme="majorBidi"/>
      <w:iCs/>
      <w:color w:val="000000" w:themeColor="text1"/>
      <w:spacing w:val="15"/>
      <w:sz w:val="40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D67336"/>
    <w:rPr>
      <w:rFonts w:eastAsiaTheme="majorEastAsia" w:cstheme="majorBidi"/>
      <w:iCs/>
      <w:color w:val="000000" w:themeColor="text1"/>
      <w:spacing w:val="15"/>
      <w:sz w:val="40"/>
      <w:szCs w:val="24"/>
    </w:rPr>
  </w:style>
  <w:style w:type="paragraph" w:styleId="Titel">
    <w:name w:val="Title"/>
    <w:basedOn w:val="Standaard"/>
    <w:next w:val="Standaard"/>
    <w:link w:val="TitelChar"/>
    <w:uiPriority w:val="10"/>
    <w:rsid w:val="00D67336"/>
    <w:pPr>
      <w:pBdr>
        <w:bottom w:val="single" w:sz="8" w:space="4" w:color="5B9BD5" w:themeColor="accent1"/>
      </w:pBdr>
      <w:spacing w:after="300" w:line="260" w:lineRule="atLeast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90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D67336"/>
    <w:rPr>
      <w:rFonts w:eastAsiaTheme="majorEastAsia" w:cstheme="majorBidi"/>
      <w:color w:val="000000" w:themeColor="text1"/>
      <w:spacing w:val="5"/>
      <w:kern w:val="28"/>
      <w:sz w:val="90"/>
      <w:szCs w:val="52"/>
    </w:rPr>
  </w:style>
  <w:style w:type="character" w:styleId="Nadruk">
    <w:name w:val="Emphasis"/>
    <w:basedOn w:val="Standaardalinea-lettertype"/>
    <w:uiPriority w:val="20"/>
    <w:rsid w:val="00D1197D"/>
    <w:rPr>
      <w:i/>
      <w:iCs/>
    </w:rPr>
  </w:style>
  <w:style w:type="character" w:styleId="Hyperlink">
    <w:name w:val="Hyperlink"/>
    <w:basedOn w:val="Standaardalinea-lettertype"/>
    <w:uiPriority w:val="99"/>
    <w:qFormat/>
    <w:rsid w:val="0007448D"/>
    <w:rPr>
      <w:color w:val="000000" w:themeColor="text1"/>
      <w:u w:val="single"/>
    </w:rPr>
  </w:style>
  <w:style w:type="table" w:styleId="Tabelraster">
    <w:name w:val="Table Grid"/>
    <w:basedOn w:val="Standaardtabel"/>
    <w:uiPriority w:val="39"/>
    <w:rsid w:val="001845FB"/>
    <w:pPr>
      <w:spacing w:line="240" w:lineRule="auto"/>
    </w:pPr>
    <w:rPr>
      <w:rFonts w:asciiTheme="minorHAnsi" w:hAnsiTheme="minorHAnsi"/>
      <w:sz w:val="22"/>
      <w:szCs w:val="22"/>
      <w:lang w:val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opbriefkenmerken">
    <w:name w:val="Kop briefkenmerken"/>
    <w:basedOn w:val="Kop1"/>
    <w:qFormat/>
    <w:rsid w:val="0063649C"/>
    <w:pPr>
      <w:spacing w:line="260" w:lineRule="atLeast"/>
    </w:pPr>
    <w:rPr>
      <w:color w:val="000000" w:themeColor="text1"/>
      <w:sz w:val="14"/>
    </w:rPr>
  </w:style>
  <w:style w:type="paragraph" w:customStyle="1" w:styleId="Briefkenmerken">
    <w:name w:val="Briefkenmerken"/>
    <w:basedOn w:val="Standaard"/>
    <w:autoRedefine/>
    <w:qFormat/>
    <w:rsid w:val="0025677A"/>
    <w:pPr>
      <w:spacing w:after="0" w:line="260" w:lineRule="atLeast"/>
    </w:pPr>
    <w:rPr>
      <w:sz w:val="18"/>
    </w:rPr>
  </w:style>
  <w:style w:type="paragraph" w:customStyle="1" w:styleId="Adresgemeente">
    <w:name w:val="Adres gemeente"/>
    <w:basedOn w:val="Standaard"/>
    <w:qFormat/>
    <w:rsid w:val="00D63F81"/>
    <w:pPr>
      <w:spacing w:after="0" w:line="260" w:lineRule="atLeast"/>
    </w:pPr>
    <w:rPr>
      <w:sz w:val="16"/>
    </w:rPr>
  </w:style>
  <w:style w:type="paragraph" w:customStyle="1" w:styleId="Tussenkop">
    <w:name w:val="Tussenkop"/>
    <w:basedOn w:val="Kop1"/>
    <w:rsid w:val="00D63F81"/>
    <w:rPr>
      <w:color w:val="000000" w:themeColor="text1"/>
      <w:sz w:val="18"/>
    </w:rPr>
  </w:style>
  <w:style w:type="paragraph" w:customStyle="1" w:styleId="StandaardArial">
    <w:name w:val="Standaard Arial"/>
    <w:basedOn w:val="Standaard"/>
    <w:qFormat/>
    <w:rsid w:val="001845FB"/>
    <w:pPr>
      <w:spacing w:after="0" w:line="260" w:lineRule="atLeast"/>
    </w:pPr>
    <w:rPr>
      <w:rFonts w:asciiTheme="majorHAnsi" w:hAnsiTheme="majorHAnsi"/>
      <w:sz w:val="20"/>
    </w:rPr>
  </w:style>
  <w:style w:type="paragraph" w:customStyle="1" w:styleId="01Hoofdstukkop">
    <w:name w:val="01_Hoofdstukkop"/>
    <w:basedOn w:val="Kop1"/>
    <w:next w:val="Standaard"/>
    <w:qFormat/>
    <w:rsid w:val="00BD562D"/>
    <w:pPr>
      <w:pageBreakBefore/>
      <w:numPr>
        <w:numId w:val="6"/>
      </w:numPr>
      <w:spacing w:after="520" w:line="480" w:lineRule="exact"/>
    </w:pPr>
    <w:rPr>
      <w:sz w:val="42"/>
    </w:rPr>
  </w:style>
  <w:style w:type="table" w:customStyle="1" w:styleId="01Kader">
    <w:name w:val="01_Kader"/>
    <w:basedOn w:val="Standaardtabel"/>
    <w:uiPriority w:val="99"/>
    <w:rsid w:val="001845FB"/>
    <w:pPr>
      <w:spacing w:line="240" w:lineRule="auto"/>
    </w:pPr>
    <w:rPr>
      <w:color w:val="FFFFFF" w:themeColor="background1"/>
      <w:sz w:val="19"/>
      <w:szCs w:val="22"/>
      <w:lang w:val="nl-NL"/>
    </w:rPr>
    <w:tblPr>
      <w:tblInd w:w="680" w:type="dxa"/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44546A" w:themeFill="text2"/>
    </w:tcPr>
    <w:tblStylePr w:type="firstRow">
      <w:rPr>
        <w:rFonts w:asciiTheme="majorHAnsi" w:hAnsiTheme="majorHAnsi"/>
        <w:color w:val="FFFFFF" w:themeColor="background1"/>
      </w:rPr>
    </w:tblStylePr>
  </w:style>
  <w:style w:type="table" w:customStyle="1" w:styleId="02KaderWit">
    <w:name w:val="02_Kader Wit"/>
    <w:basedOn w:val="Standaardtabel"/>
    <w:uiPriority w:val="99"/>
    <w:rsid w:val="001845FB"/>
    <w:pPr>
      <w:spacing w:line="240" w:lineRule="auto"/>
    </w:pPr>
    <w:rPr>
      <w:sz w:val="19"/>
      <w:szCs w:val="22"/>
      <w:lang w:val="nl-NL"/>
    </w:rPr>
    <w:tblPr>
      <w:tblInd w:w="680" w:type="dxa"/>
      <w:tblBorders>
        <w:top w:val="single" w:sz="12" w:space="0" w:color="44546A" w:themeColor="text2"/>
        <w:left w:val="single" w:sz="12" w:space="0" w:color="44546A" w:themeColor="text2"/>
        <w:bottom w:val="single" w:sz="12" w:space="0" w:color="44546A" w:themeColor="text2"/>
        <w:right w:val="single" w:sz="12" w:space="0" w:color="44546A" w:themeColor="text2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FFFFFF" w:themeFill="background1"/>
    </w:tcPr>
    <w:tblStylePr w:type="firstRow">
      <w:rPr>
        <w:rFonts w:asciiTheme="majorHAnsi" w:hAnsiTheme="majorHAnsi"/>
      </w:rPr>
    </w:tblStylePr>
  </w:style>
  <w:style w:type="paragraph" w:customStyle="1" w:styleId="02Paragraafkop">
    <w:name w:val="02_Paragraafkop"/>
    <w:basedOn w:val="Kop2"/>
    <w:next w:val="Standaard"/>
    <w:qFormat/>
    <w:rsid w:val="00BD562D"/>
    <w:pPr>
      <w:numPr>
        <w:ilvl w:val="1"/>
        <w:numId w:val="6"/>
      </w:numPr>
      <w:spacing w:after="260" w:line="360" w:lineRule="exact"/>
    </w:pPr>
    <w:rPr>
      <w:sz w:val="32"/>
    </w:rPr>
  </w:style>
  <w:style w:type="paragraph" w:customStyle="1" w:styleId="03Alineakop">
    <w:name w:val="03_Alineakop"/>
    <w:basedOn w:val="Kop3"/>
    <w:next w:val="Standaard"/>
    <w:qFormat/>
    <w:rsid w:val="00BD562D"/>
    <w:pPr>
      <w:numPr>
        <w:ilvl w:val="2"/>
        <w:numId w:val="6"/>
      </w:numPr>
      <w:spacing w:line="300" w:lineRule="exact"/>
    </w:pPr>
    <w:rPr>
      <w:b w:val="0"/>
      <w:color w:val="1860AA"/>
      <w:sz w:val="26"/>
    </w:rPr>
  </w:style>
  <w:style w:type="paragraph" w:customStyle="1" w:styleId="04Tussenkop">
    <w:name w:val="04_Tussenkop"/>
    <w:basedOn w:val="StandaardArial"/>
    <w:next w:val="Standaard"/>
    <w:qFormat/>
    <w:rsid w:val="00BD562D"/>
    <w:pPr>
      <w:spacing w:line="260" w:lineRule="exact"/>
    </w:pPr>
    <w:rPr>
      <w:b/>
      <w:color w:val="1860AA"/>
    </w:rPr>
  </w:style>
  <w:style w:type="paragraph" w:customStyle="1" w:styleId="05Subkop">
    <w:name w:val="05_Subkop"/>
    <w:basedOn w:val="StandaardArial"/>
    <w:next w:val="Standaard"/>
    <w:qFormat/>
    <w:rsid w:val="001845FB"/>
    <w:pPr>
      <w:spacing w:line="260" w:lineRule="exact"/>
    </w:pPr>
    <w:rPr>
      <w:i/>
    </w:rPr>
  </w:style>
  <w:style w:type="paragraph" w:customStyle="1" w:styleId="06Plattetekst">
    <w:name w:val="06_Platte tekst"/>
    <w:basedOn w:val="Standaard"/>
    <w:qFormat/>
    <w:rsid w:val="001845FB"/>
    <w:pPr>
      <w:tabs>
        <w:tab w:val="left" w:pos="340"/>
        <w:tab w:val="left" w:pos="567"/>
        <w:tab w:val="left" w:pos="680"/>
      </w:tabs>
      <w:spacing w:after="0" w:line="260" w:lineRule="atLeast"/>
    </w:pPr>
    <w:rPr>
      <w:sz w:val="20"/>
    </w:rPr>
  </w:style>
  <w:style w:type="paragraph" w:customStyle="1" w:styleId="06Rapporttekst">
    <w:name w:val="06_Rapporttekst"/>
    <w:basedOn w:val="Standaard"/>
    <w:qFormat/>
    <w:rsid w:val="001845FB"/>
    <w:pPr>
      <w:tabs>
        <w:tab w:val="left" w:pos="284"/>
        <w:tab w:val="left" w:pos="567"/>
      </w:tabs>
      <w:spacing w:after="0" w:line="300" w:lineRule="atLeast"/>
      <w:ind w:left="1928"/>
    </w:pPr>
    <w:rPr>
      <w:rFonts w:eastAsiaTheme="minorEastAsia"/>
      <w:sz w:val="20"/>
    </w:rPr>
  </w:style>
  <w:style w:type="paragraph" w:customStyle="1" w:styleId="07Intro">
    <w:name w:val="07_Intro"/>
    <w:basedOn w:val="StandaardArial"/>
    <w:next w:val="06Plattetekst"/>
    <w:qFormat/>
    <w:rsid w:val="001845FB"/>
    <w:pPr>
      <w:ind w:left="680"/>
    </w:pPr>
    <w:rPr>
      <w:b/>
      <w:sz w:val="19"/>
      <w:szCs w:val="24"/>
    </w:rPr>
  </w:style>
  <w:style w:type="paragraph" w:customStyle="1" w:styleId="08OpsommingN1Bullet">
    <w:name w:val="08_Opsomming N1 Bullet"/>
    <w:basedOn w:val="06Plattetekst"/>
    <w:qFormat/>
    <w:rsid w:val="001845FB"/>
    <w:pPr>
      <w:numPr>
        <w:numId w:val="7"/>
      </w:numPr>
      <w:tabs>
        <w:tab w:val="clear" w:pos="567"/>
        <w:tab w:val="clear" w:pos="680"/>
      </w:tabs>
    </w:pPr>
  </w:style>
  <w:style w:type="paragraph" w:customStyle="1" w:styleId="09OpsommingN2Bullet">
    <w:name w:val="09_Opsomming N2 Bullet"/>
    <w:basedOn w:val="Standaard"/>
    <w:qFormat/>
    <w:rsid w:val="001845FB"/>
    <w:pPr>
      <w:numPr>
        <w:numId w:val="8"/>
      </w:numPr>
      <w:spacing w:after="0" w:line="300" w:lineRule="atLeast"/>
    </w:pPr>
    <w:rPr>
      <w:sz w:val="20"/>
      <w:szCs w:val="24"/>
    </w:rPr>
  </w:style>
  <w:style w:type="paragraph" w:customStyle="1" w:styleId="10NummeringN1Cijfer">
    <w:name w:val="10_Nummering N1 Cijfer"/>
    <w:basedOn w:val="06Plattetekst"/>
    <w:qFormat/>
    <w:rsid w:val="001845FB"/>
    <w:pPr>
      <w:numPr>
        <w:numId w:val="9"/>
      </w:numPr>
      <w:tabs>
        <w:tab w:val="clear" w:pos="567"/>
        <w:tab w:val="clear" w:pos="680"/>
      </w:tabs>
    </w:pPr>
    <w:rPr>
      <w:szCs w:val="24"/>
    </w:rPr>
  </w:style>
  <w:style w:type="paragraph" w:customStyle="1" w:styleId="11NummeringN2Cijfer">
    <w:name w:val="11_Nummering N2 Cijfer"/>
    <w:basedOn w:val="06Plattetekst"/>
    <w:qFormat/>
    <w:rsid w:val="001845FB"/>
    <w:pPr>
      <w:numPr>
        <w:numId w:val="10"/>
      </w:numPr>
      <w:tabs>
        <w:tab w:val="clear" w:pos="567"/>
      </w:tabs>
    </w:pPr>
    <w:rPr>
      <w:szCs w:val="24"/>
    </w:rPr>
  </w:style>
  <w:style w:type="paragraph" w:customStyle="1" w:styleId="13Bijschrift">
    <w:name w:val="13_Bijschrift"/>
    <w:basedOn w:val="StandaardArial"/>
    <w:next w:val="06Plattetekst"/>
    <w:qFormat/>
    <w:rsid w:val="001845FB"/>
    <w:pPr>
      <w:spacing w:line="220" w:lineRule="exact"/>
    </w:pPr>
    <w:rPr>
      <w:sz w:val="15"/>
    </w:rPr>
  </w:style>
  <w:style w:type="paragraph" w:customStyle="1" w:styleId="14Kopregel">
    <w:name w:val="14_Kopregel"/>
    <w:basedOn w:val="StandaardArial"/>
    <w:qFormat/>
    <w:rsid w:val="001845FB"/>
    <w:pPr>
      <w:pBdr>
        <w:bottom w:val="single" w:sz="4" w:space="7" w:color="auto"/>
      </w:pBdr>
      <w:spacing w:line="200" w:lineRule="exact"/>
    </w:pPr>
    <w:rPr>
      <w:b/>
      <w:color w:val="000000" w:themeColor="text1"/>
      <w:sz w:val="16"/>
    </w:rPr>
  </w:style>
  <w:style w:type="paragraph" w:customStyle="1" w:styleId="18TabelTekstLinks">
    <w:name w:val="18_Tabel Tekst Links"/>
    <w:basedOn w:val="StandaardArial"/>
    <w:qFormat/>
    <w:rsid w:val="001845FB"/>
    <w:pPr>
      <w:tabs>
        <w:tab w:val="left" w:pos="170"/>
        <w:tab w:val="left" w:pos="340"/>
      </w:tabs>
      <w:spacing w:line="260" w:lineRule="exact"/>
    </w:pPr>
    <w:rPr>
      <w:noProof/>
    </w:rPr>
  </w:style>
  <w:style w:type="paragraph" w:customStyle="1" w:styleId="16TabelKopZwart">
    <w:name w:val="16_Tabel Kop Zwart"/>
    <w:basedOn w:val="18TabelTekstLinks"/>
    <w:next w:val="18TabelTekstLinks"/>
    <w:qFormat/>
    <w:rsid w:val="001845FB"/>
    <w:rPr>
      <w:b/>
      <w:color w:val="000000" w:themeColor="text1"/>
    </w:rPr>
  </w:style>
  <w:style w:type="paragraph" w:customStyle="1" w:styleId="17TabelKopWit">
    <w:name w:val="17_Tabel Kop Wit"/>
    <w:basedOn w:val="18TabelTekstLinks"/>
    <w:next w:val="18TabelTekstLinks"/>
    <w:qFormat/>
    <w:rsid w:val="001845FB"/>
    <w:rPr>
      <w:b/>
      <w:color w:val="FFFFFF" w:themeColor="background1"/>
    </w:rPr>
  </w:style>
  <w:style w:type="paragraph" w:customStyle="1" w:styleId="19TabelTekstRechts">
    <w:name w:val="19_Tabel Tekst Rechts"/>
    <w:basedOn w:val="18TabelTekstLinks"/>
    <w:next w:val="18TabelTekstLinks"/>
    <w:qFormat/>
    <w:rsid w:val="001845FB"/>
    <w:pPr>
      <w:jc w:val="right"/>
    </w:pPr>
  </w:style>
  <w:style w:type="paragraph" w:customStyle="1" w:styleId="20Titel">
    <w:name w:val="20_Titel"/>
    <w:basedOn w:val="StandaardArial"/>
    <w:next w:val="Standaard"/>
    <w:qFormat/>
    <w:rsid w:val="00BD562D"/>
    <w:pPr>
      <w:spacing w:line="1000" w:lineRule="exact"/>
    </w:pPr>
    <w:rPr>
      <w:color w:val="1860AA"/>
      <w:sz w:val="90"/>
    </w:rPr>
  </w:style>
  <w:style w:type="paragraph" w:customStyle="1" w:styleId="21Subtitel">
    <w:name w:val="21_Subtitel"/>
    <w:basedOn w:val="StandaardArial"/>
    <w:next w:val="Standaard"/>
    <w:qFormat/>
    <w:rsid w:val="001845FB"/>
    <w:pPr>
      <w:spacing w:before="360" w:line="480" w:lineRule="exact"/>
      <w:ind w:left="680"/>
    </w:pPr>
    <w:rPr>
      <w:b/>
      <w:color w:val="000000" w:themeColor="text1"/>
      <w:sz w:val="40"/>
    </w:rPr>
  </w:style>
  <w:style w:type="paragraph" w:customStyle="1" w:styleId="22Ondertitel">
    <w:name w:val="22_Ondertitel"/>
    <w:basedOn w:val="StandaardArial"/>
    <w:next w:val="06Plattetekst"/>
    <w:qFormat/>
    <w:rsid w:val="001845FB"/>
    <w:pPr>
      <w:spacing w:line="440" w:lineRule="exact"/>
      <w:ind w:left="680"/>
    </w:pPr>
    <w:rPr>
      <w:color w:val="000000" w:themeColor="text1"/>
      <w:sz w:val="32"/>
    </w:rPr>
  </w:style>
  <w:style w:type="paragraph" w:customStyle="1" w:styleId="23Hoofdstukkopzondernr">
    <w:name w:val="23_Hoofdstukkop zonder nr"/>
    <w:basedOn w:val="StandaardArial"/>
    <w:next w:val="06Plattetekst"/>
    <w:qFormat/>
    <w:rsid w:val="00BD562D"/>
    <w:pPr>
      <w:spacing w:after="520" w:line="480" w:lineRule="exact"/>
    </w:pPr>
    <w:rPr>
      <w:b/>
      <w:color w:val="1860AA"/>
      <w:sz w:val="42"/>
      <w:szCs w:val="42"/>
    </w:rPr>
  </w:style>
  <w:style w:type="paragraph" w:customStyle="1" w:styleId="24ColofonKop">
    <w:name w:val="24_Colofon Kop"/>
    <w:basedOn w:val="StandaardArial"/>
    <w:next w:val="06Plattetekst"/>
    <w:qFormat/>
    <w:rsid w:val="00BD562D"/>
    <w:pPr>
      <w:spacing w:line="360" w:lineRule="exact"/>
    </w:pPr>
    <w:rPr>
      <w:color w:val="1860AA"/>
      <w:sz w:val="32"/>
    </w:rPr>
  </w:style>
  <w:style w:type="paragraph" w:customStyle="1" w:styleId="25Datum">
    <w:name w:val="25_Datum"/>
    <w:basedOn w:val="StandaardArial"/>
    <w:qFormat/>
    <w:rsid w:val="001845FB"/>
    <w:pPr>
      <w:jc w:val="right"/>
    </w:pPr>
    <w:rPr>
      <w:color w:val="FFFFFF" w:themeColor="background1"/>
    </w:rPr>
  </w:style>
  <w:style w:type="paragraph" w:styleId="Bijschrift">
    <w:name w:val="caption"/>
    <w:aliases w:val="12 Figuur Kop"/>
    <w:basedOn w:val="StandaardArial"/>
    <w:next w:val="Standaard"/>
    <w:uiPriority w:val="35"/>
    <w:semiHidden/>
    <w:qFormat/>
    <w:rsid w:val="001845FB"/>
    <w:pPr>
      <w:spacing w:after="200" w:line="260" w:lineRule="exact"/>
    </w:pPr>
    <w:rPr>
      <w:b/>
      <w:iCs/>
      <w:color w:val="44546A" w:themeColor="text2"/>
      <w:szCs w:val="18"/>
    </w:rPr>
  </w:style>
  <w:style w:type="character" w:styleId="GevolgdeHyperlink">
    <w:name w:val="FollowedHyperlink"/>
    <w:basedOn w:val="Standaardalinea-lettertype"/>
    <w:uiPriority w:val="99"/>
    <w:semiHidden/>
    <w:rsid w:val="001845FB"/>
    <w:rPr>
      <w:color w:val="000000" w:themeColor="text1"/>
      <w:u w:val="none"/>
    </w:rPr>
  </w:style>
  <w:style w:type="paragraph" w:styleId="Inhopg1">
    <w:name w:val="toc 1"/>
    <w:basedOn w:val="StandaardArial"/>
    <w:next w:val="Standaard"/>
    <w:autoRedefine/>
    <w:uiPriority w:val="39"/>
    <w:rsid w:val="001845FB"/>
    <w:pPr>
      <w:tabs>
        <w:tab w:val="left" w:pos="340"/>
        <w:tab w:val="right" w:pos="8267"/>
      </w:tabs>
      <w:spacing w:before="280" w:after="40"/>
    </w:pPr>
    <w:rPr>
      <w:color w:val="44546A" w:themeColor="text2"/>
      <w:sz w:val="26"/>
    </w:rPr>
  </w:style>
  <w:style w:type="paragraph" w:styleId="Inhopg2">
    <w:name w:val="toc 2"/>
    <w:basedOn w:val="Standaard"/>
    <w:next w:val="Standaard"/>
    <w:autoRedefine/>
    <w:uiPriority w:val="39"/>
    <w:rsid w:val="001845FB"/>
    <w:pPr>
      <w:tabs>
        <w:tab w:val="left" w:pos="1021"/>
        <w:tab w:val="right" w:pos="8268"/>
      </w:tabs>
      <w:snapToGrid w:val="0"/>
      <w:spacing w:after="0" w:line="260" w:lineRule="atLeast"/>
      <w:ind w:left="1020" w:hanging="680"/>
    </w:pPr>
    <w:rPr>
      <w:sz w:val="20"/>
    </w:rPr>
  </w:style>
  <w:style w:type="paragraph" w:styleId="Inhopg3">
    <w:name w:val="toc 3"/>
    <w:basedOn w:val="Standaard"/>
    <w:next w:val="Standaard"/>
    <w:autoRedefine/>
    <w:uiPriority w:val="39"/>
    <w:rsid w:val="001845FB"/>
    <w:pPr>
      <w:tabs>
        <w:tab w:val="left" w:pos="1021"/>
        <w:tab w:val="right" w:pos="8267"/>
      </w:tabs>
      <w:snapToGrid w:val="0"/>
      <w:spacing w:after="0" w:line="260" w:lineRule="atLeast"/>
      <w:ind w:left="1020" w:hanging="680"/>
    </w:pPr>
    <w:rPr>
      <w:sz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1845FB"/>
    <w:rPr>
      <w:vertAlign w:val="superscript"/>
    </w:rPr>
  </w:style>
  <w:style w:type="paragraph" w:styleId="Voetnoottekst">
    <w:name w:val="footnote text"/>
    <w:basedOn w:val="StandaardArial"/>
    <w:link w:val="VoetnoottekstChar"/>
    <w:uiPriority w:val="99"/>
    <w:semiHidden/>
    <w:unhideWhenUsed/>
    <w:rsid w:val="001845FB"/>
    <w:pPr>
      <w:tabs>
        <w:tab w:val="left" w:pos="170"/>
      </w:tabs>
      <w:spacing w:line="240" w:lineRule="auto"/>
      <w:ind w:left="170" w:hanging="170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1845FB"/>
    <w:rPr>
      <w:sz w:val="14"/>
      <w:lang w:val="nl-NL"/>
    </w:rPr>
  </w:style>
  <w:style w:type="paragraph" w:styleId="Voettekst">
    <w:name w:val="footer"/>
    <w:basedOn w:val="StandaardArial"/>
    <w:link w:val="VoettekstChar"/>
    <w:uiPriority w:val="99"/>
    <w:semiHidden/>
    <w:rsid w:val="001845FB"/>
    <w:pPr>
      <w:spacing w:line="240" w:lineRule="auto"/>
      <w:jc w:val="center"/>
    </w:pPr>
    <w:rPr>
      <w:color w:val="44546A" w:themeColor="text2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1845FB"/>
    <w:rPr>
      <w:color w:val="44546A" w:themeColor="text2"/>
      <w:szCs w:val="22"/>
      <w:lang w:val="nl-NL"/>
    </w:rPr>
  </w:style>
  <w:style w:type="character" w:customStyle="1" w:styleId="zsysVeldMarkering">
    <w:name w:val="zsysVeldMarkering"/>
    <w:basedOn w:val="Standaardalinea-lettertype"/>
    <w:semiHidden/>
    <w:rsid w:val="001845FB"/>
    <w:rPr>
      <w:bdr w:val="none" w:sz="0" w:space="0" w:color="auto"/>
      <w:shd w:val="clear" w:color="auto" w:fill="A0C4E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emeente Schiedam 2018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250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Schiedam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Corina Molenaar</dc:creator>
  <cp:lastModifiedBy>Desiree Valten</cp:lastModifiedBy>
  <cp:revision>2</cp:revision>
  <dcterms:created xsi:type="dcterms:W3CDTF">2022-02-02T15:27:00Z</dcterms:created>
  <dcterms:modified xsi:type="dcterms:W3CDTF">2022-02-02T15:27:00Z</dcterms:modified>
</cp:coreProperties>
</file>